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3AC7" w14:textId="710D5A0B" w:rsidR="00EB482D" w:rsidRDefault="00B723AE" w:rsidP="00A43A8F">
      <w:pPr>
        <w:pStyle w:val="Default"/>
        <w:rPr>
          <w:b/>
          <w:bCs/>
          <w:sz w:val="48"/>
          <w:szCs w:val="48"/>
        </w:rPr>
      </w:pPr>
      <w:r w:rsidRPr="00B723AE">
        <w:rPr>
          <w:b/>
          <w:bCs/>
          <w:sz w:val="48"/>
          <w:szCs w:val="48"/>
        </w:rPr>
        <w:t xml:space="preserve">Pobyt </w:t>
      </w:r>
      <w:r w:rsidR="00E94349">
        <w:rPr>
          <w:b/>
          <w:bCs/>
          <w:sz w:val="48"/>
          <w:szCs w:val="48"/>
        </w:rPr>
        <w:t>rehabilitacyjny!!!</w:t>
      </w:r>
    </w:p>
    <w:p w14:paraId="2A80ED78" w14:textId="25EE79C3" w:rsidR="00E94349" w:rsidRPr="00E94349" w:rsidRDefault="00E94349" w:rsidP="00A43A8F">
      <w:pPr>
        <w:pStyle w:val="Default"/>
        <w:rPr>
          <w:b/>
          <w:bCs/>
          <w:sz w:val="32"/>
          <w:szCs w:val="32"/>
        </w:rPr>
      </w:pPr>
      <w:r w:rsidRPr="00E94349">
        <w:rPr>
          <w:b/>
          <w:bCs/>
          <w:sz w:val="32"/>
          <w:szCs w:val="32"/>
        </w:rPr>
        <w:t>(dla osób z dofinansowaniem PFRON i bez dofinasowania</w:t>
      </w:r>
      <w:r>
        <w:rPr>
          <w:b/>
          <w:bCs/>
          <w:sz w:val="32"/>
          <w:szCs w:val="32"/>
        </w:rPr>
        <w:t>)</w:t>
      </w:r>
    </w:p>
    <w:p w14:paraId="0AD0ACC1" w14:textId="72F23D24" w:rsidR="00EB482D" w:rsidRPr="00E94349" w:rsidRDefault="003D4D7D" w:rsidP="00AF1F85">
      <w:pPr>
        <w:pStyle w:val="Default"/>
        <w:rPr>
          <w:b/>
          <w:bCs/>
          <w:sz w:val="144"/>
          <w:szCs w:val="144"/>
        </w:rPr>
      </w:pPr>
      <w:bookmarkStart w:id="0" w:name="_Hlk497921438"/>
      <w:bookmarkEnd w:id="0"/>
      <w:r>
        <w:rPr>
          <w:b/>
          <w:bCs/>
          <w:noProof/>
          <w:sz w:val="29"/>
          <w:szCs w:val="29"/>
        </w:rPr>
        <w:drawing>
          <wp:anchor distT="0" distB="0" distL="114300" distR="114300" simplePos="0" relativeHeight="251662336" behindDoc="1" locked="0" layoutInCell="1" allowOverlap="1" wp14:anchorId="276252E5" wp14:editId="460AB163">
            <wp:simplePos x="0" y="0"/>
            <wp:positionH relativeFrom="column">
              <wp:posOffset>5743576</wp:posOffset>
            </wp:positionH>
            <wp:positionV relativeFrom="paragraph">
              <wp:posOffset>1036955</wp:posOffset>
            </wp:positionV>
            <wp:extent cx="1219200" cy="665838"/>
            <wp:effectExtent l="0" t="0" r="0" b="127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2335" cy="66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1F85" w:rsidRPr="00AF1F85">
        <w:rPr>
          <w:noProof/>
        </w:rPr>
        <w:drawing>
          <wp:anchor distT="0" distB="0" distL="114300" distR="114300" simplePos="0" relativeHeight="251661312" behindDoc="1" locked="0" layoutInCell="1" allowOverlap="1" wp14:anchorId="711A6332" wp14:editId="19DEB573">
            <wp:simplePos x="0" y="0"/>
            <wp:positionH relativeFrom="margin">
              <wp:align>left</wp:align>
            </wp:positionH>
            <wp:positionV relativeFrom="paragraph">
              <wp:posOffset>100965</wp:posOffset>
            </wp:positionV>
            <wp:extent cx="828675" cy="774065"/>
            <wp:effectExtent l="0" t="0" r="9525" b="6985"/>
            <wp:wrapThrough wrapText="bothSides">
              <wp:wrapPolygon edited="0">
                <wp:start x="0" y="0"/>
                <wp:lineTo x="0" y="21263"/>
                <wp:lineTo x="21352" y="21263"/>
                <wp:lineTo x="21352"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774065"/>
                    </a:xfrm>
                    <a:prstGeom prst="rect">
                      <a:avLst/>
                    </a:prstGeom>
                    <a:noFill/>
                    <a:ln>
                      <a:noFill/>
                    </a:ln>
                  </pic:spPr>
                </pic:pic>
              </a:graphicData>
            </a:graphic>
          </wp:anchor>
        </w:drawing>
      </w:r>
      <w:r w:rsidR="00E94349" w:rsidRPr="00E94349">
        <w:rPr>
          <w:b/>
          <w:bCs/>
          <w:sz w:val="144"/>
          <w:szCs w:val="144"/>
        </w:rPr>
        <w:t>JAROSŁAWIEC</w:t>
      </w:r>
    </w:p>
    <w:p w14:paraId="05A6F8F0" w14:textId="6E76BA79" w:rsidR="00B723AE" w:rsidRPr="00487E32" w:rsidRDefault="00E32F29" w:rsidP="00E32F29">
      <w:pPr>
        <w:pStyle w:val="Default"/>
        <w:rPr>
          <w:b/>
          <w:bCs/>
          <w:sz w:val="48"/>
          <w:szCs w:val="48"/>
        </w:rPr>
      </w:pPr>
      <w:r>
        <w:rPr>
          <w:b/>
          <w:bCs/>
          <w:sz w:val="28"/>
          <w:szCs w:val="28"/>
        </w:rPr>
        <w:t xml:space="preserve">        </w:t>
      </w:r>
      <w:r w:rsidR="00084C67">
        <w:rPr>
          <w:b/>
          <w:bCs/>
          <w:sz w:val="28"/>
          <w:szCs w:val="28"/>
        </w:rPr>
        <w:t xml:space="preserve">   </w:t>
      </w:r>
      <w:r w:rsidR="00487E32">
        <w:rPr>
          <w:b/>
          <w:bCs/>
          <w:sz w:val="28"/>
          <w:szCs w:val="28"/>
        </w:rPr>
        <w:t xml:space="preserve">  </w:t>
      </w:r>
      <w:r w:rsidR="00215E03">
        <w:rPr>
          <w:b/>
          <w:bCs/>
          <w:sz w:val="28"/>
          <w:szCs w:val="28"/>
        </w:rPr>
        <w:t xml:space="preserve"> </w:t>
      </w:r>
      <w:r w:rsidR="00E94349">
        <w:rPr>
          <w:b/>
          <w:bCs/>
          <w:sz w:val="28"/>
          <w:szCs w:val="28"/>
        </w:rPr>
        <w:t xml:space="preserve">                        </w:t>
      </w:r>
      <w:r w:rsidR="00215E03">
        <w:rPr>
          <w:b/>
          <w:bCs/>
          <w:sz w:val="48"/>
          <w:szCs w:val="48"/>
        </w:rPr>
        <w:t>1</w:t>
      </w:r>
      <w:r w:rsidR="00E94349">
        <w:rPr>
          <w:b/>
          <w:bCs/>
          <w:sz w:val="48"/>
          <w:szCs w:val="48"/>
        </w:rPr>
        <w:t>0</w:t>
      </w:r>
      <w:r w:rsidR="00084C67">
        <w:rPr>
          <w:b/>
          <w:bCs/>
          <w:sz w:val="48"/>
          <w:szCs w:val="48"/>
        </w:rPr>
        <w:t xml:space="preserve"> – </w:t>
      </w:r>
      <w:r w:rsidR="00215E03">
        <w:rPr>
          <w:b/>
          <w:bCs/>
          <w:sz w:val="48"/>
          <w:szCs w:val="48"/>
        </w:rPr>
        <w:t>2</w:t>
      </w:r>
      <w:r w:rsidR="00E94349">
        <w:rPr>
          <w:b/>
          <w:bCs/>
          <w:sz w:val="48"/>
          <w:szCs w:val="48"/>
        </w:rPr>
        <w:t>3</w:t>
      </w:r>
      <w:r w:rsidR="00084C67">
        <w:rPr>
          <w:b/>
          <w:bCs/>
          <w:sz w:val="48"/>
          <w:szCs w:val="48"/>
        </w:rPr>
        <w:t>.0</w:t>
      </w:r>
      <w:r w:rsidR="00E94349">
        <w:rPr>
          <w:b/>
          <w:bCs/>
          <w:sz w:val="48"/>
          <w:szCs w:val="48"/>
        </w:rPr>
        <w:t>6</w:t>
      </w:r>
      <w:r w:rsidR="00084C67">
        <w:rPr>
          <w:b/>
          <w:bCs/>
          <w:sz w:val="48"/>
          <w:szCs w:val="48"/>
        </w:rPr>
        <w:t>.</w:t>
      </w:r>
      <w:r w:rsidR="00487E32" w:rsidRPr="00487E32">
        <w:rPr>
          <w:b/>
          <w:bCs/>
          <w:sz w:val="48"/>
          <w:szCs w:val="48"/>
        </w:rPr>
        <w:t>202</w:t>
      </w:r>
      <w:r w:rsidR="00E94349">
        <w:rPr>
          <w:b/>
          <w:bCs/>
          <w:sz w:val="48"/>
          <w:szCs w:val="48"/>
        </w:rPr>
        <w:t>3</w:t>
      </w:r>
      <w:r w:rsidR="00487E32" w:rsidRPr="00487E32">
        <w:rPr>
          <w:b/>
          <w:bCs/>
          <w:sz w:val="48"/>
          <w:szCs w:val="48"/>
        </w:rPr>
        <w:t xml:space="preserve"> R. (</w:t>
      </w:r>
      <w:r w:rsidR="00215E03">
        <w:rPr>
          <w:b/>
          <w:bCs/>
          <w:sz w:val="48"/>
          <w:szCs w:val="48"/>
        </w:rPr>
        <w:t>1</w:t>
      </w:r>
      <w:r w:rsidR="00E94349">
        <w:rPr>
          <w:b/>
          <w:bCs/>
          <w:sz w:val="48"/>
          <w:szCs w:val="48"/>
        </w:rPr>
        <w:t>4</w:t>
      </w:r>
      <w:r w:rsidR="00487E32" w:rsidRPr="00487E32">
        <w:rPr>
          <w:b/>
          <w:bCs/>
          <w:sz w:val="48"/>
          <w:szCs w:val="48"/>
        </w:rPr>
        <w:t xml:space="preserve"> DNI)</w:t>
      </w:r>
    </w:p>
    <w:p w14:paraId="71A8D339" w14:textId="2737F726" w:rsidR="00A43A8F" w:rsidRPr="00066522" w:rsidRDefault="00A43A8F" w:rsidP="00A43A8F">
      <w:pPr>
        <w:pStyle w:val="Default"/>
        <w:rPr>
          <w:b/>
          <w:bCs/>
          <w:sz w:val="29"/>
          <w:szCs w:val="29"/>
        </w:rPr>
      </w:pPr>
      <w:r w:rsidRPr="00B723AE">
        <w:rPr>
          <w:sz w:val="32"/>
          <w:szCs w:val="32"/>
        </w:rPr>
        <w:t xml:space="preserve"> </w:t>
      </w:r>
      <w:r w:rsidR="00F20053">
        <w:rPr>
          <w:sz w:val="32"/>
          <w:szCs w:val="32"/>
        </w:rPr>
        <w:t xml:space="preserve"> </w:t>
      </w:r>
      <w:r w:rsidRPr="00066522">
        <w:rPr>
          <w:sz w:val="28"/>
          <w:szCs w:val="28"/>
        </w:rPr>
        <w:t>W</w:t>
      </w:r>
      <w:r w:rsidR="00066522" w:rsidRPr="00066522">
        <w:rPr>
          <w:sz w:val="28"/>
          <w:szCs w:val="28"/>
        </w:rPr>
        <w:t>yjątkowy odpoczynek i kuracja</w:t>
      </w:r>
      <w:r w:rsidR="00066522" w:rsidRPr="00066522">
        <w:rPr>
          <w:b/>
          <w:bCs/>
          <w:sz w:val="28"/>
          <w:szCs w:val="28"/>
        </w:rPr>
        <w:t xml:space="preserve"> </w:t>
      </w:r>
      <w:proofErr w:type="gramStart"/>
      <w:r w:rsidR="00066522" w:rsidRPr="00066522">
        <w:rPr>
          <w:b/>
          <w:bCs/>
          <w:sz w:val="28"/>
          <w:szCs w:val="28"/>
        </w:rPr>
        <w:t xml:space="preserve">w </w:t>
      </w:r>
      <w:r w:rsidRPr="00066522">
        <w:rPr>
          <w:b/>
          <w:bCs/>
          <w:sz w:val="28"/>
          <w:szCs w:val="28"/>
        </w:rPr>
        <w:t xml:space="preserve"> </w:t>
      </w:r>
      <w:r w:rsidR="00066522" w:rsidRPr="00066522">
        <w:rPr>
          <w:b/>
          <w:bCs/>
          <w:sz w:val="29"/>
          <w:szCs w:val="29"/>
        </w:rPr>
        <w:t>Ośrodku</w:t>
      </w:r>
      <w:proofErr w:type="gramEnd"/>
      <w:r w:rsidR="00066522" w:rsidRPr="00066522">
        <w:rPr>
          <w:b/>
          <w:bCs/>
          <w:sz w:val="29"/>
          <w:szCs w:val="29"/>
        </w:rPr>
        <w:t xml:space="preserve"> Wczasowo – Rehabilitacyjnym </w:t>
      </w:r>
    </w:p>
    <w:p w14:paraId="377630D8" w14:textId="62A38D26" w:rsidR="00EA3A38" w:rsidRPr="009552C6" w:rsidRDefault="004535DF" w:rsidP="00EA3A38">
      <w:pPr>
        <w:pStyle w:val="NormalnyWeb"/>
        <w:spacing w:before="90" w:beforeAutospacing="0" w:after="90" w:afterAutospacing="0"/>
        <w:jc w:val="both"/>
        <w:rPr>
          <w:rFonts w:ascii="Trebuchet MS" w:hAnsi="Trebuchet MS"/>
          <w:color w:val="202020"/>
          <w:sz w:val="18"/>
          <w:szCs w:val="18"/>
        </w:rPr>
      </w:pPr>
      <w:r>
        <w:rPr>
          <w:b/>
          <w:bCs/>
          <w:sz w:val="32"/>
          <w:szCs w:val="32"/>
        </w:rPr>
        <w:t xml:space="preserve">  </w:t>
      </w:r>
      <w:r w:rsidR="00EA3A38" w:rsidRPr="009552C6">
        <w:rPr>
          <w:rStyle w:val="Pogrubienie"/>
          <w:rFonts w:ascii="Trebuchet MS" w:hAnsi="Trebuchet MS"/>
          <w:color w:val="202020"/>
          <w:sz w:val="18"/>
          <w:szCs w:val="18"/>
        </w:rPr>
        <w:t>Jarosławiec</w:t>
      </w:r>
      <w:r w:rsidR="00EA3A38" w:rsidRPr="009552C6">
        <w:rPr>
          <w:rFonts w:ascii="Trebuchet MS" w:hAnsi="Trebuchet MS"/>
          <w:color w:val="202020"/>
          <w:sz w:val="18"/>
          <w:szCs w:val="18"/>
        </w:rPr>
        <w:t xml:space="preserve"> to nadbałtycka wieś letniskowa, pięknie położona na Przylądku Jarosławiec, niedaleko Darłowa, nad Jeziorem Wicko. Położenie wioski na wysokim klifie sprawia, że dookoła roztaczają się fantastyczne widoki. Jarosławiec od lat cieszy się powodzeniem wśród turystów. Można tu doskonale wypocząć, korzystając m.in. z 7 – kilometrowej plaży, lasu sosnowego </w:t>
      </w:r>
      <w:r w:rsidR="00EA3A38" w:rsidRPr="009552C6">
        <w:rPr>
          <w:rFonts w:ascii="Trebuchet MS" w:hAnsi="Trebuchet MS"/>
          <w:color w:val="202020"/>
          <w:sz w:val="18"/>
          <w:szCs w:val="18"/>
        </w:rPr>
        <w:br/>
        <w:t xml:space="preserve">oraz licznych tras rowerowych. </w:t>
      </w:r>
      <w:proofErr w:type="gramStart"/>
      <w:r w:rsidR="00EA3A38" w:rsidRPr="009552C6">
        <w:rPr>
          <w:rFonts w:ascii="Trebuchet MS" w:hAnsi="Trebuchet MS"/>
          <w:color w:val="202020"/>
          <w:sz w:val="18"/>
          <w:szCs w:val="18"/>
        </w:rPr>
        <w:t>Wśród  atrakcji</w:t>
      </w:r>
      <w:proofErr w:type="gramEnd"/>
      <w:r w:rsidR="00EA3A38" w:rsidRPr="009552C6">
        <w:rPr>
          <w:rFonts w:ascii="Trebuchet MS" w:hAnsi="Trebuchet MS"/>
          <w:color w:val="202020"/>
          <w:sz w:val="18"/>
          <w:szCs w:val="18"/>
        </w:rPr>
        <w:t xml:space="preserve"> wymieniana  jest:  33,3 metrowa latarnia morska, Muzeum Bursztynu, Kraina Motyli, Kraina Papug oraz Labirynt Luster.  Zdrowe powietrze nasycone jodem korzystnie wpływa na układ oddechowy wypoczywających.</w:t>
      </w:r>
    </w:p>
    <w:p w14:paraId="05380DF7" w14:textId="48B868B0" w:rsidR="00F20053" w:rsidRPr="00071FB2" w:rsidRDefault="00EA3A38" w:rsidP="00071FB2">
      <w:pPr>
        <w:pStyle w:val="NormalnyWeb"/>
        <w:spacing w:before="90" w:beforeAutospacing="0" w:after="90" w:afterAutospacing="0"/>
        <w:jc w:val="both"/>
        <w:rPr>
          <w:rFonts w:ascii="Trebuchet MS" w:hAnsi="Trebuchet MS"/>
          <w:color w:val="000000" w:themeColor="text1"/>
        </w:rPr>
      </w:pPr>
      <w:r>
        <w:rPr>
          <w:rStyle w:val="Pogrubienie"/>
          <w:rFonts w:ascii="Trebuchet MS" w:hAnsi="Trebuchet MS"/>
          <w:color w:val="202020"/>
        </w:rPr>
        <w:t>Ośrodek Wypoczynkowy BARKA</w:t>
      </w:r>
      <w:r>
        <w:rPr>
          <w:rFonts w:ascii="Trebuchet MS" w:hAnsi="Trebuchet MS"/>
          <w:color w:val="202020"/>
        </w:rPr>
        <w:t xml:space="preserve"> położony jest w centrum miejscowości, ok. 200 m od morza. </w:t>
      </w:r>
      <w:r w:rsidRPr="00EA3A38">
        <w:rPr>
          <w:rFonts w:ascii="Trebuchet MS" w:hAnsi="Trebuchet MS"/>
          <w:b/>
          <w:bCs/>
          <w:color w:val="202020"/>
        </w:rPr>
        <w:t>Oferujemy Państwu pokoje 2-</w:t>
      </w:r>
      <w:r w:rsidR="00071FB2">
        <w:rPr>
          <w:rFonts w:ascii="Trebuchet MS" w:hAnsi="Trebuchet MS"/>
          <w:b/>
          <w:bCs/>
          <w:color w:val="202020"/>
        </w:rPr>
        <w:t xml:space="preserve">, </w:t>
      </w:r>
      <w:r w:rsidR="00A51477">
        <w:rPr>
          <w:rFonts w:ascii="Trebuchet MS" w:hAnsi="Trebuchet MS"/>
          <w:b/>
          <w:bCs/>
          <w:color w:val="202020"/>
        </w:rPr>
        <w:t xml:space="preserve">3 - </w:t>
      </w:r>
      <w:r w:rsidRPr="00EA3A38">
        <w:rPr>
          <w:rFonts w:ascii="Trebuchet MS" w:hAnsi="Trebuchet MS"/>
          <w:b/>
          <w:bCs/>
          <w:color w:val="202020"/>
        </w:rPr>
        <w:t>osobow</w:t>
      </w:r>
      <w:r w:rsidR="00A51477">
        <w:rPr>
          <w:rFonts w:ascii="Trebuchet MS" w:hAnsi="Trebuchet MS"/>
          <w:b/>
          <w:bCs/>
          <w:color w:val="202020"/>
        </w:rPr>
        <w:t>ych</w:t>
      </w:r>
      <w:r w:rsidRPr="00EA3A38">
        <w:rPr>
          <w:rFonts w:ascii="Trebuchet MS" w:hAnsi="Trebuchet MS"/>
          <w:b/>
          <w:bCs/>
          <w:color w:val="202020"/>
        </w:rPr>
        <w:t xml:space="preserve"> z balkonem w budynku hotelowym</w:t>
      </w:r>
      <w:r>
        <w:rPr>
          <w:rFonts w:ascii="Trebuchet MS" w:hAnsi="Trebuchet MS"/>
          <w:color w:val="202020"/>
        </w:rPr>
        <w:t xml:space="preserve">. </w:t>
      </w:r>
      <w:r w:rsidR="00A51477">
        <w:rPr>
          <w:rFonts w:ascii="Trebuchet MS" w:hAnsi="Trebuchet MS"/>
          <w:color w:val="202020"/>
        </w:rPr>
        <w:br/>
      </w:r>
      <w:r>
        <w:rPr>
          <w:rFonts w:ascii="Trebuchet MS" w:hAnsi="Trebuchet MS"/>
          <w:color w:val="202020"/>
        </w:rPr>
        <w:t xml:space="preserve">Teren Ośrodka jest ogrodzony i bezpieczny. </w:t>
      </w:r>
      <w:r w:rsidR="00071FB2" w:rsidRPr="00071FB2">
        <w:rPr>
          <w:rFonts w:ascii="Trebuchet MS" w:hAnsi="Trebuchet MS"/>
          <w:color w:val="000000" w:themeColor="text1"/>
          <w:shd w:val="clear" w:color="auto" w:fill="FFFFFF"/>
        </w:rPr>
        <w:t>Opieka medyczn</w:t>
      </w:r>
      <w:r w:rsidR="00071FB2">
        <w:rPr>
          <w:rFonts w:ascii="Trebuchet MS" w:hAnsi="Trebuchet MS"/>
          <w:color w:val="000000" w:themeColor="text1"/>
          <w:shd w:val="clear" w:color="auto" w:fill="FFFFFF"/>
        </w:rPr>
        <w:t>a</w:t>
      </w:r>
      <w:r w:rsidR="00071FB2" w:rsidRPr="00071FB2">
        <w:rPr>
          <w:rFonts w:ascii="Trebuchet MS" w:hAnsi="Trebuchet MS"/>
          <w:color w:val="000000" w:themeColor="text1"/>
          <w:shd w:val="clear" w:color="auto" w:fill="FFFFFF"/>
        </w:rPr>
        <w:t xml:space="preserve"> przez całą dobę</w:t>
      </w:r>
      <w:r w:rsidR="00071FB2">
        <w:rPr>
          <w:rFonts w:ascii="Trebuchet MS" w:hAnsi="Trebuchet MS"/>
          <w:color w:val="000000" w:themeColor="text1"/>
          <w:shd w:val="clear" w:color="auto" w:fill="FFFFFF"/>
        </w:rPr>
        <w:t>,</w:t>
      </w:r>
      <w:r w:rsidR="00071FB2" w:rsidRPr="00071FB2">
        <w:rPr>
          <w:rFonts w:ascii="Trebuchet MS" w:hAnsi="Trebuchet MS"/>
          <w:color w:val="000000" w:themeColor="text1"/>
          <w:shd w:val="clear" w:color="auto" w:fill="FFFFFF"/>
        </w:rPr>
        <w:t xml:space="preserve"> dwie serie zabiegów terapeutycznych w turnusie zgodnie z zaleceniem lekarza</w:t>
      </w:r>
      <w:r w:rsidR="00071FB2">
        <w:rPr>
          <w:rFonts w:ascii="Trebuchet MS" w:hAnsi="Trebuchet MS"/>
          <w:color w:val="000000" w:themeColor="text1"/>
          <w:shd w:val="clear" w:color="auto" w:fill="FFFFFF"/>
        </w:rPr>
        <w:t xml:space="preserve"> </w:t>
      </w:r>
      <w:r w:rsidRPr="00071FB2">
        <w:rPr>
          <w:rFonts w:ascii="Trebuchet MS" w:hAnsi="Trebuchet MS"/>
          <w:color w:val="000000" w:themeColor="text1"/>
        </w:rPr>
        <w:t xml:space="preserve">oraz </w:t>
      </w:r>
      <w:r w:rsidRPr="00071FB2">
        <w:rPr>
          <w:rFonts w:ascii="Trebuchet MS" w:hAnsi="Trebuchet MS"/>
          <w:b/>
          <w:bCs/>
          <w:color w:val="000000" w:themeColor="text1"/>
        </w:rPr>
        <w:t xml:space="preserve">kryty basen </w:t>
      </w:r>
      <w:r w:rsidR="00A51477">
        <w:rPr>
          <w:rFonts w:ascii="Trebuchet MS" w:hAnsi="Trebuchet MS"/>
          <w:b/>
          <w:bCs/>
          <w:color w:val="000000" w:themeColor="text1"/>
        </w:rPr>
        <w:br/>
      </w:r>
      <w:r w:rsidRPr="00071FB2">
        <w:rPr>
          <w:rFonts w:ascii="Trebuchet MS" w:hAnsi="Trebuchet MS"/>
          <w:b/>
          <w:bCs/>
          <w:color w:val="000000" w:themeColor="text1"/>
        </w:rPr>
        <w:t>z podgrzewaną wodą.</w:t>
      </w:r>
    </w:p>
    <w:p w14:paraId="7BD77E46" w14:textId="1808F4BC" w:rsidR="00B723AE" w:rsidRPr="00764B5C" w:rsidRDefault="00B723AE" w:rsidP="00B723AE">
      <w:pPr>
        <w:rPr>
          <w:rFonts w:ascii="Candara" w:hAnsi="Candara" w:cs="Candara"/>
          <w:b/>
          <w:color w:val="0D0D0D" w:themeColor="text1" w:themeTint="F2"/>
          <w:sz w:val="32"/>
          <w:szCs w:val="32"/>
        </w:rPr>
      </w:pPr>
      <w:r w:rsidRPr="006500DB">
        <w:rPr>
          <w:b/>
          <w:bCs/>
          <w:color w:val="0D0D0D" w:themeColor="text1" w:themeTint="F2"/>
          <w:sz w:val="23"/>
          <w:szCs w:val="23"/>
        </w:rPr>
        <w:t xml:space="preserve"> </w:t>
      </w:r>
      <w:r w:rsidRPr="006500DB">
        <w:rPr>
          <w:rFonts w:ascii="Candara" w:hAnsi="Candara" w:cs="Candara"/>
          <w:b/>
          <w:color w:val="0D0D0D" w:themeColor="text1" w:themeTint="F2"/>
          <w:sz w:val="32"/>
          <w:szCs w:val="32"/>
        </w:rPr>
        <w:t xml:space="preserve">Koszt pobytu: </w:t>
      </w:r>
      <w:r w:rsidR="00071FB2">
        <w:rPr>
          <w:rFonts w:ascii="Candara" w:hAnsi="Candara" w:cs="Candara"/>
          <w:b/>
          <w:color w:val="0D0D0D" w:themeColor="text1" w:themeTint="F2"/>
          <w:sz w:val="52"/>
          <w:szCs w:val="52"/>
        </w:rPr>
        <w:t>3</w:t>
      </w:r>
      <w:r w:rsidR="00215E03">
        <w:rPr>
          <w:rFonts w:ascii="Candara" w:hAnsi="Candara" w:cs="Candara"/>
          <w:b/>
          <w:color w:val="0D0D0D" w:themeColor="text1" w:themeTint="F2"/>
          <w:sz w:val="52"/>
          <w:szCs w:val="52"/>
        </w:rPr>
        <w:t xml:space="preserve"> </w:t>
      </w:r>
      <w:r w:rsidR="00071FB2">
        <w:rPr>
          <w:rFonts w:ascii="Candara" w:hAnsi="Candara" w:cs="Candara"/>
          <w:b/>
          <w:color w:val="0D0D0D" w:themeColor="text1" w:themeTint="F2"/>
          <w:sz w:val="52"/>
          <w:szCs w:val="52"/>
        </w:rPr>
        <w:t>559</w:t>
      </w:r>
      <w:r w:rsidRPr="006500DB">
        <w:rPr>
          <w:rFonts w:ascii="Candara" w:hAnsi="Candara" w:cs="Candara"/>
          <w:b/>
          <w:color w:val="0D0D0D" w:themeColor="text1" w:themeTint="F2"/>
          <w:sz w:val="52"/>
          <w:szCs w:val="52"/>
        </w:rPr>
        <w:t xml:space="preserve"> zł/</w:t>
      </w:r>
      <w:r w:rsidRPr="00764B5C">
        <w:rPr>
          <w:rFonts w:ascii="Candara" w:hAnsi="Candara" w:cs="Candara"/>
          <w:b/>
          <w:color w:val="0D0D0D" w:themeColor="text1" w:themeTint="F2"/>
          <w:sz w:val="32"/>
          <w:szCs w:val="32"/>
        </w:rPr>
        <w:t>osoba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408"/>
        <w:gridCol w:w="992"/>
      </w:tblGrid>
      <w:tr w:rsidR="00B723AE" w:rsidRPr="0054002A" w14:paraId="067BCECC" w14:textId="77777777" w:rsidTr="00D01D70">
        <w:trPr>
          <w:trHeight w:val="57"/>
        </w:trPr>
        <w:tc>
          <w:tcPr>
            <w:tcW w:w="6408" w:type="dxa"/>
            <w:shd w:val="clear" w:color="auto" w:fill="FFFF00"/>
          </w:tcPr>
          <w:p w14:paraId="15143E2A" w14:textId="0EA9E441" w:rsidR="00B723AE" w:rsidRPr="00D01D70" w:rsidRDefault="00B723AE" w:rsidP="00F20053">
            <w:pPr>
              <w:rPr>
                <w:rFonts w:ascii="Calibri" w:hAnsi="Calibri" w:cs="Calibri"/>
                <w:b/>
                <w:sz w:val="22"/>
                <w:szCs w:val="22"/>
              </w:rPr>
            </w:pPr>
            <w:r w:rsidRPr="00D01D70">
              <w:rPr>
                <w:rFonts w:ascii="Calibri" w:hAnsi="Calibri" w:cs="Calibri"/>
                <w:b/>
                <w:sz w:val="22"/>
                <w:szCs w:val="22"/>
              </w:rPr>
              <w:t xml:space="preserve">Zniżka dla Członków </w:t>
            </w:r>
            <w:proofErr w:type="gramStart"/>
            <w:r w:rsidRPr="00D01D70">
              <w:rPr>
                <w:rFonts w:ascii="Calibri" w:hAnsi="Calibri" w:cs="Calibri"/>
                <w:b/>
                <w:sz w:val="22"/>
                <w:szCs w:val="22"/>
              </w:rPr>
              <w:t>PTTK</w:t>
            </w:r>
            <w:r w:rsidR="00F20053" w:rsidRPr="00D01D70">
              <w:rPr>
                <w:rFonts w:ascii="Calibri" w:hAnsi="Calibri" w:cs="Calibri"/>
                <w:b/>
                <w:sz w:val="22"/>
                <w:szCs w:val="22"/>
              </w:rPr>
              <w:t xml:space="preserve"> </w:t>
            </w:r>
            <w:r w:rsidRPr="00D01D70">
              <w:rPr>
                <w:rFonts w:ascii="Calibri" w:hAnsi="Calibri" w:cs="Calibri"/>
                <w:b/>
                <w:sz w:val="22"/>
                <w:szCs w:val="22"/>
              </w:rPr>
              <w:t xml:space="preserve"> i</w:t>
            </w:r>
            <w:proofErr w:type="gramEnd"/>
            <w:r w:rsidRPr="00D01D70">
              <w:rPr>
                <w:rFonts w:ascii="Calibri" w:hAnsi="Calibri" w:cs="Calibri"/>
                <w:b/>
                <w:sz w:val="22"/>
                <w:szCs w:val="22"/>
              </w:rPr>
              <w:t xml:space="preserve"> właścicieli Karty Pabianiczanina</w:t>
            </w:r>
          </w:p>
        </w:tc>
        <w:tc>
          <w:tcPr>
            <w:tcW w:w="992" w:type="dxa"/>
            <w:shd w:val="clear" w:color="auto" w:fill="FFFF00"/>
            <w:vAlign w:val="center"/>
          </w:tcPr>
          <w:p w14:paraId="44A1991D" w14:textId="5A3239E1" w:rsidR="00B723AE" w:rsidRPr="00F20053" w:rsidRDefault="00F20053" w:rsidP="00F20053">
            <w:pPr>
              <w:rPr>
                <w:rFonts w:ascii="Calibri" w:hAnsi="Calibri" w:cs="Calibri"/>
                <w:b/>
              </w:rPr>
            </w:pPr>
            <w:r>
              <w:rPr>
                <w:rFonts w:ascii="Calibri" w:hAnsi="Calibri" w:cs="Calibri"/>
                <w:b/>
              </w:rPr>
              <w:t xml:space="preserve">      </w:t>
            </w:r>
            <w:r w:rsidR="00B723AE" w:rsidRPr="00F20053">
              <w:rPr>
                <w:rFonts w:ascii="Calibri" w:hAnsi="Calibri" w:cs="Calibri"/>
                <w:b/>
              </w:rPr>
              <w:t>4 %</w:t>
            </w:r>
          </w:p>
        </w:tc>
      </w:tr>
      <w:tr w:rsidR="00B723AE" w:rsidRPr="0054002A" w14:paraId="44FE248D" w14:textId="77777777" w:rsidTr="00D01D70">
        <w:tblPrEx>
          <w:shd w:val="clear" w:color="auto" w:fill="auto"/>
        </w:tblPrEx>
        <w:trPr>
          <w:trHeight w:val="57"/>
        </w:trPr>
        <w:tc>
          <w:tcPr>
            <w:tcW w:w="6408" w:type="dxa"/>
            <w:shd w:val="clear" w:color="auto" w:fill="92D050"/>
          </w:tcPr>
          <w:p w14:paraId="56B912BE" w14:textId="0960B203" w:rsidR="00B723AE" w:rsidRPr="00D01D70" w:rsidRDefault="00B723AE" w:rsidP="00F20053">
            <w:pPr>
              <w:rPr>
                <w:rFonts w:ascii="Calibri" w:hAnsi="Calibri" w:cs="Calibri"/>
                <w:b/>
                <w:sz w:val="22"/>
                <w:szCs w:val="22"/>
              </w:rPr>
            </w:pPr>
            <w:r w:rsidRPr="00D01D70">
              <w:rPr>
                <w:rFonts w:ascii="Calibri" w:hAnsi="Calibri" w:cs="Calibri"/>
                <w:b/>
                <w:sz w:val="22"/>
                <w:szCs w:val="22"/>
              </w:rPr>
              <w:t xml:space="preserve">oraz dla pozostałych osób wpłacających do </w:t>
            </w:r>
            <w:r w:rsidR="00071FB2">
              <w:rPr>
                <w:rFonts w:ascii="Calibri" w:hAnsi="Calibri" w:cs="Calibri"/>
                <w:b/>
                <w:sz w:val="22"/>
                <w:szCs w:val="22"/>
              </w:rPr>
              <w:t>30</w:t>
            </w:r>
            <w:r w:rsidR="00B80073" w:rsidRPr="00D01D70">
              <w:rPr>
                <w:rFonts w:ascii="Calibri" w:hAnsi="Calibri" w:cs="Calibri"/>
                <w:b/>
                <w:sz w:val="22"/>
                <w:szCs w:val="22"/>
              </w:rPr>
              <w:t xml:space="preserve"> </w:t>
            </w:r>
            <w:r w:rsidR="00071FB2">
              <w:rPr>
                <w:rFonts w:ascii="Calibri" w:hAnsi="Calibri" w:cs="Calibri"/>
                <w:b/>
                <w:sz w:val="22"/>
                <w:szCs w:val="22"/>
              </w:rPr>
              <w:t>marca</w:t>
            </w:r>
            <w:r w:rsidR="00AF1F85" w:rsidRPr="00D01D70">
              <w:rPr>
                <w:rFonts w:ascii="Calibri" w:hAnsi="Calibri" w:cs="Calibri"/>
                <w:b/>
                <w:sz w:val="22"/>
                <w:szCs w:val="22"/>
              </w:rPr>
              <w:t xml:space="preserve"> 20</w:t>
            </w:r>
            <w:r w:rsidR="00A150A0" w:rsidRPr="00D01D70">
              <w:rPr>
                <w:rFonts w:ascii="Calibri" w:hAnsi="Calibri" w:cs="Calibri"/>
                <w:b/>
                <w:sz w:val="22"/>
                <w:szCs w:val="22"/>
              </w:rPr>
              <w:t>2</w:t>
            </w:r>
            <w:r w:rsidR="00071FB2">
              <w:rPr>
                <w:rFonts w:ascii="Calibri" w:hAnsi="Calibri" w:cs="Calibri"/>
                <w:b/>
                <w:sz w:val="22"/>
                <w:szCs w:val="22"/>
              </w:rPr>
              <w:t>3</w:t>
            </w:r>
            <w:r w:rsidRPr="00D01D70">
              <w:rPr>
                <w:rFonts w:ascii="Calibri" w:hAnsi="Calibri" w:cs="Calibri"/>
                <w:b/>
                <w:sz w:val="22"/>
                <w:szCs w:val="22"/>
              </w:rPr>
              <w:t xml:space="preserve"> r.</w:t>
            </w:r>
          </w:p>
        </w:tc>
        <w:tc>
          <w:tcPr>
            <w:tcW w:w="992" w:type="dxa"/>
            <w:shd w:val="clear" w:color="auto" w:fill="92D050"/>
            <w:vAlign w:val="center"/>
          </w:tcPr>
          <w:p w14:paraId="1510EA6D" w14:textId="10E8DAA2" w:rsidR="00B723AE" w:rsidRPr="008849C6" w:rsidRDefault="00B723AE" w:rsidP="00077976">
            <w:pPr>
              <w:jc w:val="center"/>
              <w:rPr>
                <w:rFonts w:ascii="Calibri" w:hAnsi="Calibri" w:cs="Calibri"/>
                <w:b/>
              </w:rPr>
            </w:pPr>
            <w:r w:rsidRPr="008849C6">
              <w:rPr>
                <w:rFonts w:ascii="Calibri" w:hAnsi="Calibri" w:cs="Calibri"/>
                <w:b/>
              </w:rPr>
              <w:t xml:space="preserve"> </w:t>
            </w:r>
            <w:proofErr w:type="gramStart"/>
            <w:r w:rsidR="00980D26">
              <w:rPr>
                <w:rFonts w:ascii="Calibri" w:hAnsi="Calibri" w:cs="Calibri"/>
                <w:b/>
              </w:rPr>
              <w:t>5</w:t>
            </w:r>
            <w:r w:rsidR="00B80073">
              <w:rPr>
                <w:rFonts w:ascii="Calibri" w:hAnsi="Calibri" w:cs="Calibri"/>
                <w:b/>
              </w:rPr>
              <w:t>0</w:t>
            </w:r>
            <w:r w:rsidRPr="008849C6">
              <w:rPr>
                <w:rFonts w:ascii="Calibri" w:hAnsi="Calibri" w:cs="Calibri"/>
                <w:b/>
              </w:rPr>
              <w:t xml:space="preserve"> </w:t>
            </w:r>
            <w:r w:rsidR="00D108FD">
              <w:rPr>
                <w:rFonts w:ascii="Calibri" w:hAnsi="Calibri" w:cs="Calibri"/>
                <w:b/>
              </w:rPr>
              <w:t xml:space="preserve"> </w:t>
            </w:r>
            <w:r w:rsidRPr="008849C6">
              <w:rPr>
                <w:rFonts w:ascii="Calibri" w:hAnsi="Calibri" w:cs="Calibri"/>
                <w:b/>
              </w:rPr>
              <w:t>zł</w:t>
            </w:r>
            <w:proofErr w:type="gramEnd"/>
          </w:p>
        </w:tc>
      </w:tr>
    </w:tbl>
    <w:p w14:paraId="64CCFD9A" w14:textId="2358BF69" w:rsidR="00B723AE" w:rsidRPr="003A2089" w:rsidRDefault="00B723AE" w:rsidP="00B723AE">
      <w:pPr>
        <w:jc w:val="both"/>
        <w:rPr>
          <w:rFonts w:ascii="Calibri" w:hAnsi="Calibri" w:cs="Calibri"/>
          <w:b/>
          <w:sz w:val="12"/>
        </w:rPr>
      </w:pPr>
    </w:p>
    <w:p w14:paraId="0DCDCFEA" w14:textId="726F7991" w:rsidR="00A43A8F" w:rsidRPr="004D4605" w:rsidRDefault="003D4D7D" w:rsidP="004D4605">
      <w:pPr>
        <w:jc w:val="both"/>
        <w:rPr>
          <w:rFonts w:ascii="Calibri" w:hAnsi="Calibri" w:cs="Calibri"/>
          <w:b/>
          <w:szCs w:val="22"/>
        </w:rPr>
      </w:pPr>
      <w:r>
        <w:rPr>
          <w:noProof/>
        </w:rPr>
        <w:drawing>
          <wp:anchor distT="0" distB="0" distL="114300" distR="114300" simplePos="0" relativeHeight="251664384" behindDoc="1" locked="0" layoutInCell="1" allowOverlap="1" wp14:anchorId="76A26E2C" wp14:editId="47DF49BA">
            <wp:simplePos x="0" y="0"/>
            <wp:positionH relativeFrom="margin">
              <wp:posOffset>4591050</wp:posOffset>
            </wp:positionH>
            <wp:positionV relativeFrom="paragraph">
              <wp:posOffset>15875</wp:posOffset>
            </wp:positionV>
            <wp:extent cx="2330890" cy="1553852"/>
            <wp:effectExtent l="0" t="0" r="0" b="8255"/>
            <wp:wrapNone/>
            <wp:docPr id="8" name="Obraz 8" descr="Barka Jarosławiec - Turnusy rehabilitacyjne, zielone szkoły, oferty wcz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ka Jarosławiec - Turnusy rehabilitacyjne, zielone szkoły, oferty wczas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0890" cy="15538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3AE" w:rsidRPr="003A2089">
        <w:rPr>
          <w:rFonts w:ascii="Calibri" w:hAnsi="Calibri" w:cs="Calibri"/>
          <w:szCs w:val="22"/>
        </w:rPr>
        <w:t xml:space="preserve">  </w:t>
      </w:r>
      <w:proofErr w:type="gramStart"/>
      <w:r w:rsidR="00B723AE" w:rsidRPr="003A2089">
        <w:rPr>
          <w:rFonts w:ascii="Calibri" w:hAnsi="Calibri" w:cs="Calibri"/>
          <w:b/>
          <w:szCs w:val="22"/>
        </w:rPr>
        <w:t>ZNIŻEK  NIE</w:t>
      </w:r>
      <w:proofErr w:type="gramEnd"/>
      <w:r w:rsidR="00B723AE" w:rsidRPr="003A2089">
        <w:rPr>
          <w:rFonts w:ascii="Calibri" w:hAnsi="Calibri" w:cs="Calibri"/>
          <w:b/>
          <w:szCs w:val="22"/>
        </w:rPr>
        <w:t xml:space="preserve">  ŁĄCZYMY !!!</w:t>
      </w:r>
    </w:p>
    <w:p w14:paraId="2BAE07AB" w14:textId="0D402F9E" w:rsidR="00A43A8F" w:rsidRDefault="009552C6" w:rsidP="00A43A8F">
      <w:pPr>
        <w:pStyle w:val="Default"/>
        <w:rPr>
          <w:sz w:val="22"/>
          <w:szCs w:val="22"/>
        </w:rPr>
      </w:pPr>
      <w:r>
        <w:rPr>
          <w:b/>
          <w:bCs/>
          <w:sz w:val="22"/>
          <w:szCs w:val="22"/>
        </w:rPr>
        <w:t>Zapewniamy</w:t>
      </w:r>
      <w:r w:rsidR="00A43A8F">
        <w:rPr>
          <w:b/>
          <w:bCs/>
          <w:sz w:val="22"/>
          <w:szCs w:val="22"/>
        </w:rPr>
        <w:t xml:space="preserve">: </w:t>
      </w:r>
    </w:p>
    <w:p w14:paraId="4E6905C9" w14:textId="53656C00" w:rsidR="00B723AE" w:rsidRPr="009552C6" w:rsidRDefault="00A43A8F" w:rsidP="00A43A8F">
      <w:pPr>
        <w:pStyle w:val="Default"/>
        <w:spacing w:after="54"/>
        <w:rPr>
          <w:rFonts w:ascii="Wingdings" w:hAnsi="Wingdings" w:cs="Wingdings"/>
          <w:b/>
          <w:bCs/>
          <w:sz w:val="22"/>
          <w:szCs w:val="22"/>
        </w:rPr>
      </w:pPr>
      <w:r>
        <w:rPr>
          <w:rFonts w:ascii="Wingdings" w:hAnsi="Wingdings" w:cs="Wingdings"/>
          <w:sz w:val="22"/>
          <w:szCs w:val="22"/>
        </w:rPr>
        <w:t></w:t>
      </w:r>
      <w:r>
        <w:rPr>
          <w:rFonts w:ascii="Wingdings" w:hAnsi="Wingdings" w:cs="Wingdings"/>
          <w:sz w:val="22"/>
          <w:szCs w:val="22"/>
        </w:rPr>
        <w:t></w:t>
      </w:r>
      <w:r w:rsidR="00B723AE" w:rsidRPr="009552C6">
        <w:rPr>
          <w:rFonts w:ascii="Times New Roman" w:hAnsi="Times New Roman" w:cs="Times New Roman"/>
          <w:b/>
          <w:bCs/>
          <w:sz w:val="22"/>
          <w:szCs w:val="22"/>
        </w:rPr>
        <w:t>przejazd</w:t>
      </w:r>
    </w:p>
    <w:p w14:paraId="2E0FC19E" w14:textId="7B5FC718" w:rsidR="00F762FC" w:rsidRPr="00D32C47" w:rsidRDefault="00B723AE" w:rsidP="00A43A8F">
      <w:pPr>
        <w:pStyle w:val="Default"/>
        <w:spacing w:after="54"/>
        <w:rPr>
          <w:sz w:val="22"/>
          <w:szCs w:val="22"/>
        </w:rPr>
      </w:pPr>
      <w:r w:rsidRPr="00D32C47">
        <w:rPr>
          <w:rFonts w:ascii="Wingdings" w:hAnsi="Wingdings" w:cs="Wingdings"/>
          <w:sz w:val="22"/>
          <w:szCs w:val="22"/>
        </w:rPr>
        <w:t></w:t>
      </w:r>
      <w:r w:rsidRPr="00D32C47">
        <w:rPr>
          <w:rFonts w:ascii="Wingdings" w:hAnsi="Wingdings" w:cs="Wingdings"/>
          <w:sz w:val="22"/>
          <w:szCs w:val="22"/>
        </w:rPr>
        <w:t></w:t>
      </w:r>
      <w:r w:rsidR="00A43A8F" w:rsidRPr="00D32C47">
        <w:rPr>
          <w:sz w:val="22"/>
          <w:szCs w:val="22"/>
        </w:rPr>
        <w:t>nocleg</w:t>
      </w:r>
      <w:r w:rsidR="00F762FC" w:rsidRPr="00D32C47">
        <w:rPr>
          <w:sz w:val="22"/>
          <w:szCs w:val="22"/>
        </w:rPr>
        <w:t xml:space="preserve"> w pokojach 2 </w:t>
      </w:r>
      <w:r w:rsidR="00A51477">
        <w:rPr>
          <w:sz w:val="22"/>
          <w:szCs w:val="22"/>
        </w:rPr>
        <w:t>–, 3-</w:t>
      </w:r>
      <w:r w:rsidR="00F762FC" w:rsidRPr="00D32C47">
        <w:rPr>
          <w:sz w:val="22"/>
          <w:szCs w:val="22"/>
        </w:rPr>
        <w:t xml:space="preserve"> osobowych</w:t>
      </w:r>
      <w:r w:rsidR="00A51477">
        <w:rPr>
          <w:sz w:val="22"/>
          <w:szCs w:val="22"/>
        </w:rPr>
        <w:t xml:space="preserve"> z balkonami </w:t>
      </w:r>
    </w:p>
    <w:p w14:paraId="2D839CD2" w14:textId="7D1A52B2" w:rsidR="00A43A8F" w:rsidRDefault="00F762FC" w:rsidP="00A43A8F">
      <w:pPr>
        <w:pStyle w:val="Default"/>
        <w:spacing w:after="54"/>
        <w:rPr>
          <w:sz w:val="22"/>
          <w:szCs w:val="22"/>
        </w:rPr>
      </w:pPr>
      <w:r w:rsidRPr="00D32C47">
        <w:rPr>
          <w:rFonts w:ascii="Wingdings" w:hAnsi="Wingdings" w:cs="Wingdings"/>
          <w:sz w:val="22"/>
          <w:szCs w:val="22"/>
        </w:rPr>
        <w:t></w:t>
      </w:r>
      <w:r w:rsidR="00A43A8F" w:rsidRPr="00D32C47">
        <w:rPr>
          <w:sz w:val="22"/>
          <w:szCs w:val="22"/>
        </w:rPr>
        <w:t xml:space="preserve"> </w:t>
      </w:r>
      <w:r w:rsidRPr="00D32C47">
        <w:rPr>
          <w:sz w:val="22"/>
          <w:szCs w:val="22"/>
        </w:rPr>
        <w:t xml:space="preserve">   </w:t>
      </w:r>
      <w:r w:rsidR="00A43A8F" w:rsidRPr="00D32C47">
        <w:rPr>
          <w:sz w:val="22"/>
          <w:szCs w:val="22"/>
        </w:rPr>
        <w:t xml:space="preserve">całodzienne </w:t>
      </w:r>
      <w:proofErr w:type="gramStart"/>
      <w:r w:rsidR="00A43A8F" w:rsidRPr="00D32C47">
        <w:rPr>
          <w:sz w:val="22"/>
          <w:szCs w:val="22"/>
        </w:rPr>
        <w:t>wyżywienie</w:t>
      </w:r>
      <w:r w:rsidRPr="00D32C47">
        <w:rPr>
          <w:sz w:val="22"/>
          <w:szCs w:val="22"/>
        </w:rPr>
        <w:t xml:space="preserve">  </w:t>
      </w:r>
      <w:r w:rsidR="00A51477">
        <w:rPr>
          <w:sz w:val="22"/>
          <w:szCs w:val="22"/>
        </w:rPr>
        <w:t>we</w:t>
      </w:r>
      <w:proofErr w:type="gramEnd"/>
      <w:r w:rsidR="00A51477">
        <w:rPr>
          <w:sz w:val="22"/>
          <w:szCs w:val="22"/>
        </w:rPr>
        <w:t xml:space="preserve"> własnej stołówce – 3 posiłki (kuchnia domowa) </w:t>
      </w:r>
      <w:r w:rsidR="00A51477">
        <w:rPr>
          <w:sz w:val="22"/>
          <w:szCs w:val="22"/>
        </w:rPr>
        <w:br/>
        <w:t xml:space="preserve">       + podwieczorek w formie  szwedzkiego stołu</w:t>
      </w:r>
      <w:r w:rsidR="00A43A8F" w:rsidRPr="00D32C47">
        <w:rPr>
          <w:sz w:val="22"/>
          <w:szCs w:val="22"/>
        </w:rPr>
        <w:t xml:space="preserve"> </w:t>
      </w:r>
    </w:p>
    <w:p w14:paraId="04383700" w14:textId="599B5EB2" w:rsidR="00E5369D" w:rsidRPr="00D32C47" w:rsidRDefault="00A51477" w:rsidP="00E5369D">
      <w:pPr>
        <w:pStyle w:val="Default"/>
        <w:numPr>
          <w:ilvl w:val="0"/>
          <w:numId w:val="1"/>
        </w:numPr>
        <w:spacing w:after="54"/>
        <w:rPr>
          <w:sz w:val="22"/>
          <w:szCs w:val="22"/>
        </w:rPr>
      </w:pPr>
      <w:r>
        <w:rPr>
          <w:sz w:val="22"/>
          <w:szCs w:val="22"/>
        </w:rPr>
        <w:t>opiekę medyczną przez całą dobę</w:t>
      </w:r>
    </w:p>
    <w:p w14:paraId="57B99697" w14:textId="1933AC68" w:rsidR="00A43A8F" w:rsidRDefault="00F762FC" w:rsidP="00A43A8F">
      <w:pPr>
        <w:pStyle w:val="Default"/>
        <w:spacing w:after="54"/>
        <w:rPr>
          <w:sz w:val="22"/>
          <w:szCs w:val="22"/>
        </w:rPr>
      </w:pPr>
      <w:r w:rsidRPr="00D32C47">
        <w:rPr>
          <w:rFonts w:ascii="Wingdings" w:hAnsi="Wingdings" w:cs="Wingdings"/>
          <w:sz w:val="22"/>
          <w:szCs w:val="22"/>
        </w:rPr>
        <w:t></w:t>
      </w:r>
      <w:r w:rsidRPr="00D32C47">
        <w:rPr>
          <w:rFonts w:ascii="Wingdings" w:hAnsi="Wingdings" w:cs="Wingdings"/>
          <w:sz w:val="22"/>
          <w:szCs w:val="22"/>
        </w:rPr>
        <w:t></w:t>
      </w:r>
      <w:r w:rsidR="00A51477">
        <w:rPr>
          <w:rFonts w:ascii="Times New Roman" w:hAnsi="Times New Roman" w:cs="Times New Roman"/>
          <w:sz w:val="22"/>
          <w:szCs w:val="22"/>
        </w:rPr>
        <w:t xml:space="preserve">2 zabiegi dziennie </w:t>
      </w:r>
      <w:proofErr w:type="gramStart"/>
      <w:r w:rsidR="00A51477">
        <w:rPr>
          <w:rFonts w:ascii="Times New Roman" w:hAnsi="Times New Roman" w:cs="Times New Roman"/>
          <w:sz w:val="22"/>
          <w:szCs w:val="22"/>
        </w:rPr>
        <w:t>( w</w:t>
      </w:r>
      <w:proofErr w:type="gramEnd"/>
      <w:r w:rsidR="00A51477">
        <w:rPr>
          <w:rFonts w:ascii="Times New Roman" w:hAnsi="Times New Roman" w:cs="Times New Roman"/>
          <w:sz w:val="22"/>
          <w:szCs w:val="22"/>
        </w:rPr>
        <w:t xml:space="preserve"> dni robocze)</w:t>
      </w:r>
      <w:r w:rsidRPr="00D32C47">
        <w:rPr>
          <w:rFonts w:ascii="Times New Roman" w:hAnsi="Times New Roman" w:cs="Times New Roman"/>
          <w:sz w:val="22"/>
          <w:szCs w:val="22"/>
        </w:rPr>
        <w:t xml:space="preserve"> </w:t>
      </w:r>
      <w:r w:rsidR="00A51477">
        <w:rPr>
          <w:sz w:val="22"/>
          <w:szCs w:val="22"/>
        </w:rPr>
        <w:t>zgodnie z zaleceniem lekarza</w:t>
      </w:r>
    </w:p>
    <w:p w14:paraId="349A6897" w14:textId="3B60A210" w:rsidR="009552C6" w:rsidRPr="009552C6" w:rsidRDefault="009552C6" w:rsidP="00A43A8F">
      <w:pPr>
        <w:pStyle w:val="Default"/>
        <w:spacing w:after="54"/>
        <w:rPr>
          <w:b/>
          <w:bCs/>
          <w:color w:val="000000" w:themeColor="text1"/>
        </w:rPr>
      </w:pPr>
      <w:r w:rsidRPr="00D32C47">
        <w:rPr>
          <w:rFonts w:ascii="Wingdings" w:hAnsi="Wingdings" w:cs="Wingdings"/>
          <w:sz w:val="22"/>
          <w:szCs w:val="22"/>
        </w:rPr>
        <w:t></w:t>
      </w:r>
      <w:r w:rsidRPr="00D32C47">
        <w:rPr>
          <w:rFonts w:ascii="Wingdings" w:hAnsi="Wingdings" w:cs="Wingdings"/>
          <w:sz w:val="22"/>
          <w:szCs w:val="22"/>
        </w:rPr>
        <w:t></w:t>
      </w:r>
      <w:r w:rsidRPr="009552C6">
        <w:rPr>
          <w:b/>
          <w:bCs/>
          <w:color w:val="000000" w:themeColor="text1"/>
        </w:rPr>
        <w:t xml:space="preserve">korzystanie z basenu </w:t>
      </w:r>
      <w:proofErr w:type="gramStart"/>
      <w:r w:rsidRPr="009552C6">
        <w:rPr>
          <w:b/>
          <w:bCs/>
          <w:color w:val="000000" w:themeColor="text1"/>
        </w:rPr>
        <w:t>( w</w:t>
      </w:r>
      <w:proofErr w:type="gramEnd"/>
      <w:r w:rsidRPr="009552C6">
        <w:rPr>
          <w:b/>
          <w:bCs/>
          <w:color w:val="000000" w:themeColor="text1"/>
        </w:rPr>
        <w:t xml:space="preserve"> dni robocze)</w:t>
      </w:r>
    </w:p>
    <w:p w14:paraId="0DCEA5F9" w14:textId="09EA0114" w:rsidR="00A43A8F" w:rsidRPr="00D32C47" w:rsidRDefault="003D4D7D" w:rsidP="00A43A8F">
      <w:pPr>
        <w:pStyle w:val="Default"/>
        <w:spacing w:after="54"/>
        <w:rPr>
          <w:sz w:val="22"/>
          <w:szCs w:val="22"/>
        </w:rPr>
      </w:pPr>
      <w:r>
        <w:rPr>
          <w:noProof/>
        </w:rPr>
        <w:drawing>
          <wp:anchor distT="0" distB="0" distL="114300" distR="114300" simplePos="0" relativeHeight="251663360" behindDoc="1" locked="0" layoutInCell="1" allowOverlap="1" wp14:anchorId="67DEF018" wp14:editId="00A590D0">
            <wp:simplePos x="0" y="0"/>
            <wp:positionH relativeFrom="margin">
              <wp:posOffset>3733800</wp:posOffset>
            </wp:positionH>
            <wp:positionV relativeFrom="paragraph">
              <wp:posOffset>13970</wp:posOffset>
            </wp:positionV>
            <wp:extent cx="2589530" cy="1495829"/>
            <wp:effectExtent l="0" t="0" r="1270" b="9525"/>
            <wp:wrapNone/>
            <wp:docPr id="4" name="Obraz 4" descr="Ośrodek Wczasowo - Kolonijny Barka, ul. Bałtycka 67, Jarosławiec - Ośrodki  Wypoczynkowe Jarosławiec » e-turyst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środek Wczasowo - Kolonijny Barka, ul. Bałtycka 67, Jarosławiec - Ośrodki  Wypoczynkowe Jarosławiec » e-turysta.p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9530" cy="14958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6FFD" w:rsidRPr="00D32C47">
        <w:rPr>
          <w:rFonts w:ascii="Wingdings" w:hAnsi="Wingdings" w:cs="Wingdings"/>
          <w:sz w:val="22"/>
          <w:szCs w:val="22"/>
        </w:rPr>
        <w:t></w:t>
      </w:r>
      <w:r w:rsidR="00136FFD">
        <w:rPr>
          <w:rFonts w:ascii="Wingdings" w:hAnsi="Wingdings" w:cs="Wingdings"/>
          <w:sz w:val="22"/>
          <w:szCs w:val="22"/>
        </w:rPr>
        <w:t></w:t>
      </w:r>
      <w:r w:rsidR="00A51477">
        <w:rPr>
          <w:rFonts w:ascii="Times New Roman" w:hAnsi="Times New Roman" w:cs="Times New Roman"/>
          <w:sz w:val="22"/>
          <w:szCs w:val="22"/>
        </w:rPr>
        <w:t>zabawę taneczną ze słodkim poczęstunkiem</w:t>
      </w:r>
    </w:p>
    <w:p w14:paraId="69CA52E9" w14:textId="2F311B1D" w:rsidR="00A43A8F" w:rsidRPr="00D32C47" w:rsidRDefault="00A43A8F" w:rsidP="00A43A8F">
      <w:pPr>
        <w:pStyle w:val="Default"/>
        <w:spacing w:after="54"/>
        <w:rPr>
          <w:sz w:val="22"/>
          <w:szCs w:val="22"/>
        </w:rPr>
      </w:pPr>
      <w:r w:rsidRPr="00D32C47">
        <w:rPr>
          <w:rFonts w:ascii="Wingdings" w:hAnsi="Wingdings" w:cs="Wingdings"/>
          <w:sz w:val="22"/>
          <w:szCs w:val="22"/>
        </w:rPr>
        <w:t></w:t>
      </w:r>
      <w:r w:rsidRPr="00D32C47">
        <w:rPr>
          <w:rFonts w:ascii="Wingdings" w:hAnsi="Wingdings" w:cs="Wingdings"/>
          <w:sz w:val="22"/>
          <w:szCs w:val="22"/>
        </w:rPr>
        <w:t></w:t>
      </w:r>
      <w:r w:rsidR="009552C6">
        <w:rPr>
          <w:sz w:val="22"/>
          <w:szCs w:val="22"/>
        </w:rPr>
        <w:t>ognisko z pieczeniem kiełbasek</w:t>
      </w:r>
    </w:p>
    <w:p w14:paraId="11DB9A07" w14:textId="60581696" w:rsidR="00A43A8F" w:rsidRDefault="00A43A8F" w:rsidP="00A43A8F">
      <w:pPr>
        <w:pStyle w:val="Default"/>
        <w:spacing w:after="54"/>
        <w:rPr>
          <w:sz w:val="22"/>
          <w:szCs w:val="22"/>
        </w:rPr>
      </w:pPr>
      <w:r w:rsidRPr="00D32C47">
        <w:rPr>
          <w:rFonts w:ascii="Wingdings" w:hAnsi="Wingdings" w:cs="Wingdings"/>
          <w:sz w:val="22"/>
          <w:szCs w:val="22"/>
        </w:rPr>
        <w:t></w:t>
      </w:r>
      <w:r w:rsidRPr="00D32C47">
        <w:rPr>
          <w:rFonts w:ascii="Wingdings" w:hAnsi="Wingdings" w:cs="Wingdings"/>
          <w:sz w:val="22"/>
          <w:szCs w:val="22"/>
        </w:rPr>
        <w:t></w:t>
      </w:r>
      <w:r w:rsidR="009552C6">
        <w:rPr>
          <w:sz w:val="22"/>
          <w:szCs w:val="22"/>
        </w:rPr>
        <w:t>wieczorki taneczne, spotkania integracyjne</w:t>
      </w:r>
    </w:p>
    <w:p w14:paraId="2E675F25" w14:textId="40D3EA03" w:rsidR="009552C6" w:rsidRPr="00D32C47" w:rsidRDefault="009552C6" w:rsidP="00A43A8F">
      <w:pPr>
        <w:pStyle w:val="Default"/>
        <w:spacing w:after="54"/>
        <w:rPr>
          <w:sz w:val="22"/>
          <w:szCs w:val="22"/>
        </w:rPr>
      </w:pPr>
      <w:r w:rsidRPr="00D32C47">
        <w:rPr>
          <w:rFonts w:ascii="Wingdings" w:hAnsi="Wingdings" w:cs="Wingdings"/>
          <w:sz w:val="22"/>
          <w:szCs w:val="22"/>
        </w:rPr>
        <w:t></w:t>
      </w:r>
      <w:r w:rsidRPr="00D32C47">
        <w:rPr>
          <w:rFonts w:ascii="Wingdings" w:hAnsi="Wingdings" w:cs="Wingdings"/>
          <w:sz w:val="22"/>
          <w:szCs w:val="22"/>
        </w:rPr>
        <w:t></w:t>
      </w:r>
      <w:r>
        <w:rPr>
          <w:sz w:val="22"/>
          <w:szCs w:val="22"/>
        </w:rPr>
        <w:t>wycieczki piesze</w:t>
      </w:r>
    </w:p>
    <w:p w14:paraId="30B0A8CE" w14:textId="075C71C6" w:rsidR="00A43A8F" w:rsidRDefault="00A43A8F" w:rsidP="00D32C47">
      <w:pPr>
        <w:pStyle w:val="Default"/>
        <w:rPr>
          <w:rFonts w:ascii="Wingdings" w:hAnsi="Wingdings" w:cs="Wingdings"/>
          <w:sz w:val="20"/>
          <w:szCs w:val="20"/>
        </w:rPr>
      </w:pPr>
      <w:r w:rsidRPr="00F762FC">
        <w:rPr>
          <w:rFonts w:ascii="Wingdings" w:hAnsi="Wingdings" w:cs="Wingdings"/>
          <w:sz w:val="20"/>
          <w:szCs w:val="20"/>
        </w:rPr>
        <w:t></w:t>
      </w:r>
      <w:r w:rsidR="00D32C47">
        <w:rPr>
          <w:rFonts w:ascii="Wingdings" w:hAnsi="Wingdings" w:cs="Wingdings"/>
          <w:sz w:val="20"/>
          <w:szCs w:val="20"/>
        </w:rPr>
        <w:t></w:t>
      </w:r>
      <w:r w:rsidR="00D32C47" w:rsidRPr="00D32C47">
        <w:rPr>
          <w:rFonts w:ascii="Times New Roman" w:hAnsi="Times New Roman" w:cs="Times New Roman"/>
          <w:sz w:val="22"/>
          <w:szCs w:val="22"/>
        </w:rPr>
        <w:t>ubezpieczenie NNW</w:t>
      </w:r>
      <w:r w:rsidRPr="00F762FC">
        <w:rPr>
          <w:rFonts w:ascii="Wingdings" w:hAnsi="Wingdings" w:cs="Wingdings"/>
          <w:sz w:val="20"/>
          <w:szCs w:val="20"/>
        </w:rPr>
        <w:t></w:t>
      </w:r>
    </w:p>
    <w:p w14:paraId="0448AB66" w14:textId="77777777" w:rsidR="00D32C47" w:rsidRPr="00D32C47" w:rsidRDefault="00D32C47" w:rsidP="00D32C47">
      <w:pPr>
        <w:pStyle w:val="Default"/>
        <w:rPr>
          <w:rFonts w:ascii="Wingdings" w:hAnsi="Wingdings" w:cs="Wingdings"/>
          <w:sz w:val="4"/>
          <w:szCs w:val="4"/>
        </w:rPr>
      </w:pPr>
    </w:p>
    <w:p w14:paraId="72E4233F" w14:textId="260E3E80" w:rsidR="00A43A8F" w:rsidRDefault="00D32C47" w:rsidP="00D32C47">
      <w:pPr>
        <w:pStyle w:val="Default"/>
        <w:rPr>
          <w:rFonts w:ascii="Times New Roman" w:hAnsi="Times New Roman" w:cs="Times New Roman"/>
          <w:sz w:val="22"/>
          <w:szCs w:val="22"/>
        </w:rPr>
      </w:pPr>
      <w:r>
        <w:rPr>
          <w:rFonts w:ascii="Wingdings" w:hAnsi="Wingdings" w:cs="Wingdings"/>
          <w:sz w:val="22"/>
          <w:szCs w:val="22"/>
        </w:rPr>
        <w:t></w:t>
      </w:r>
      <w:r>
        <w:rPr>
          <w:rFonts w:ascii="Times New Roman" w:hAnsi="Times New Roman" w:cs="Times New Roman"/>
          <w:sz w:val="22"/>
          <w:szCs w:val="22"/>
        </w:rPr>
        <w:t xml:space="preserve">   opiekę pilota</w:t>
      </w:r>
    </w:p>
    <w:p w14:paraId="352914C2" w14:textId="421F86AD" w:rsidR="00D32C47" w:rsidRPr="00E32F29" w:rsidRDefault="00D32C47" w:rsidP="00D32C47">
      <w:pPr>
        <w:pStyle w:val="Default"/>
        <w:rPr>
          <w:rFonts w:ascii="Times New Roman" w:hAnsi="Times New Roman" w:cs="Times New Roman"/>
          <w:sz w:val="16"/>
          <w:szCs w:val="16"/>
        </w:rPr>
      </w:pPr>
    </w:p>
    <w:p w14:paraId="040E2D79" w14:textId="7E5C0AFD" w:rsidR="00A43A8F" w:rsidRDefault="00A43A8F" w:rsidP="00A43A8F">
      <w:pPr>
        <w:pStyle w:val="Default"/>
        <w:rPr>
          <w:sz w:val="22"/>
          <w:szCs w:val="22"/>
        </w:rPr>
      </w:pPr>
      <w:r>
        <w:rPr>
          <w:b/>
          <w:bCs/>
          <w:sz w:val="22"/>
          <w:szCs w:val="22"/>
        </w:rPr>
        <w:t xml:space="preserve">Cena nie zawiera: </w:t>
      </w:r>
    </w:p>
    <w:p w14:paraId="419F91A0" w14:textId="77C6CE65" w:rsidR="00A43A8F" w:rsidRPr="00E32F29" w:rsidRDefault="00A43A8F" w:rsidP="006500DB">
      <w:pPr>
        <w:pStyle w:val="Default"/>
        <w:spacing w:after="51"/>
        <w:rPr>
          <w:noProof/>
          <w:sz w:val="20"/>
          <w:szCs w:val="20"/>
        </w:rPr>
      </w:pPr>
      <w:r w:rsidRPr="00E32F29">
        <w:rPr>
          <w:rFonts w:ascii="Wingdings" w:hAnsi="Wingdings" w:cs="Wingdings"/>
          <w:sz w:val="20"/>
          <w:szCs w:val="20"/>
        </w:rPr>
        <w:t></w:t>
      </w:r>
      <w:r>
        <w:rPr>
          <w:rFonts w:ascii="Wingdings" w:hAnsi="Wingdings" w:cs="Wingdings"/>
          <w:sz w:val="22"/>
          <w:szCs w:val="22"/>
        </w:rPr>
        <w:t></w:t>
      </w:r>
      <w:r w:rsidRPr="00E32F29">
        <w:rPr>
          <w:sz w:val="20"/>
          <w:szCs w:val="20"/>
        </w:rPr>
        <w:t xml:space="preserve">opłaty </w:t>
      </w:r>
      <w:r w:rsidR="009552C6">
        <w:rPr>
          <w:sz w:val="20"/>
          <w:szCs w:val="20"/>
        </w:rPr>
        <w:t>klimatycznej</w:t>
      </w:r>
    </w:p>
    <w:p w14:paraId="510A0AA1" w14:textId="6D04DE12" w:rsidR="00487E32" w:rsidRPr="009552C6" w:rsidRDefault="00F45289" w:rsidP="009552C6">
      <w:pPr>
        <w:tabs>
          <w:tab w:val="left" w:pos="9000"/>
        </w:tabs>
        <w:rPr>
          <w:rFonts w:asciiTheme="minorHAnsi" w:hAnsiTheme="minorHAnsi" w:cstheme="minorHAnsi"/>
          <w:sz w:val="20"/>
          <w:szCs w:val="20"/>
        </w:rPr>
      </w:pPr>
      <w:r w:rsidRPr="00E32F29">
        <w:rPr>
          <w:rFonts w:ascii="Wingdings" w:hAnsi="Wingdings" w:cs="Wingdings"/>
          <w:sz w:val="20"/>
          <w:szCs w:val="20"/>
        </w:rPr>
        <w:t xml:space="preserve"> </w:t>
      </w:r>
      <w:proofErr w:type="gramStart"/>
      <w:r w:rsidRPr="00E32F29">
        <w:rPr>
          <w:rFonts w:asciiTheme="minorHAnsi" w:hAnsiTheme="minorHAnsi" w:cstheme="minorHAnsi"/>
          <w:sz w:val="20"/>
          <w:szCs w:val="20"/>
        </w:rPr>
        <w:t>dopłaty  pokoju</w:t>
      </w:r>
      <w:proofErr w:type="gramEnd"/>
      <w:r w:rsidRPr="00E32F29">
        <w:rPr>
          <w:rFonts w:asciiTheme="minorHAnsi" w:hAnsiTheme="minorHAnsi" w:cstheme="minorHAnsi"/>
          <w:sz w:val="20"/>
          <w:szCs w:val="20"/>
        </w:rPr>
        <w:t xml:space="preserve"> 1- osobow</w:t>
      </w:r>
      <w:r w:rsidR="009552C6">
        <w:rPr>
          <w:rFonts w:asciiTheme="minorHAnsi" w:hAnsiTheme="minorHAnsi" w:cstheme="minorHAnsi"/>
          <w:sz w:val="20"/>
          <w:szCs w:val="20"/>
        </w:rPr>
        <w:t>ego (pokój bez balkonu)</w:t>
      </w:r>
      <w:r w:rsidRPr="00E32F29">
        <w:rPr>
          <w:rFonts w:asciiTheme="minorHAnsi" w:hAnsiTheme="minorHAnsi" w:cstheme="minorHAnsi"/>
          <w:sz w:val="20"/>
          <w:szCs w:val="20"/>
        </w:rPr>
        <w:t xml:space="preserve"> </w:t>
      </w:r>
      <w:r w:rsidR="009552C6">
        <w:rPr>
          <w:rFonts w:asciiTheme="minorHAnsi" w:hAnsiTheme="minorHAnsi" w:cstheme="minorHAnsi"/>
          <w:sz w:val="20"/>
          <w:szCs w:val="20"/>
        </w:rPr>
        <w:t>600 zł/pobyt</w:t>
      </w:r>
    </w:p>
    <w:p w14:paraId="741A5FCD" w14:textId="25682C65" w:rsidR="006500DB" w:rsidRPr="00734429" w:rsidRDefault="006500DB" w:rsidP="00E55F3C">
      <w:r w:rsidRPr="00734429">
        <w:rPr>
          <w:rFonts w:ascii="Calibri" w:hAnsi="Calibri" w:cs="Calibri"/>
          <w:b/>
          <w:u w:val="single"/>
        </w:rPr>
        <w:t>Informacja!</w:t>
      </w:r>
    </w:p>
    <w:p w14:paraId="38675437" w14:textId="7731601E" w:rsidR="00DE2C9C" w:rsidRPr="003A2089" w:rsidRDefault="006500DB" w:rsidP="00DE2C9C">
      <w:pPr>
        <w:jc w:val="both"/>
        <w:rPr>
          <w:sz w:val="18"/>
          <w:szCs w:val="18"/>
        </w:rPr>
      </w:pPr>
      <w:r>
        <w:rPr>
          <w:rFonts w:ascii="Calibri" w:hAnsi="Calibri" w:cs="Calibri"/>
          <w:sz w:val="16"/>
          <w:szCs w:val="16"/>
        </w:rPr>
        <w:t xml:space="preserve">Biuro PTTK zastrzega sobie możliwość zmiany w programie </w:t>
      </w:r>
      <w:r w:rsidR="00E31232">
        <w:rPr>
          <w:rFonts w:ascii="Calibri" w:hAnsi="Calibri" w:cs="Calibri"/>
          <w:sz w:val="16"/>
          <w:szCs w:val="16"/>
        </w:rPr>
        <w:t xml:space="preserve">oraz w cenie </w:t>
      </w:r>
      <w:r>
        <w:rPr>
          <w:rFonts w:ascii="Calibri" w:hAnsi="Calibri" w:cs="Calibri"/>
          <w:sz w:val="16"/>
          <w:szCs w:val="16"/>
        </w:rPr>
        <w:t xml:space="preserve">imprezy organizowanej przez nasz Oddział z przyczyn od nas niezależnych. </w:t>
      </w:r>
      <w:r w:rsidR="00AF1F85">
        <w:rPr>
          <w:rFonts w:ascii="Calibri" w:hAnsi="Calibri" w:cs="Calibri"/>
          <w:sz w:val="16"/>
          <w:szCs w:val="16"/>
        </w:rPr>
        <w:br/>
      </w:r>
      <w:r>
        <w:rPr>
          <w:rFonts w:ascii="Calibri" w:hAnsi="Calibri" w:cs="Calibri"/>
          <w:sz w:val="16"/>
          <w:szCs w:val="16"/>
        </w:rPr>
        <w:t xml:space="preserve">Z powodu niewystarczającej ilości </w:t>
      </w:r>
      <w:proofErr w:type="gramStart"/>
      <w:r>
        <w:rPr>
          <w:rFonts w:ascii="Calibri" w:hAnsi="Calibri" w:cs="Calibri"/>
          <w:sz w:val="16"/>
          <w:szCs w:val="16"/>
        </w:rPr>
        <w:t>zgłoszeń  wyjazd</w:t>
      </w:r>
      <w:proofErr w:type="gramEnd"/>
      <w:r>
        <w:rPr>
          <w:rFonts w:ascii="Calibri" w:hAnsi="Calibri" w:cs="Calibri"/>
          <w:sz w:val="16"/>
          <w:szCs w:val="16"/>
        </w:rPr>
        <w:t xml:space="preserve"> może być odwołany.</w:t>
      </w:r>
      <w:r w:rsidR="00DE2C9C" w:rsidRPr="00DE2C9C">
        <w:rPr>
          <w:rFonts w:ascii="Calibri" w:eastAsia="Arial Unicode MS" w:hAnsi="Calibri" w:cs="Calibri"/>
          <w:sz w:val="18"/>
          <w:szCs w:val="18"/>
        </w:rPr>
        <w:t xml:space="preserve"> </w:t>
      </w:r>
      <w:r w:rsidR="00DE2C9C" w:rsidRPr="00DE2C9C">
        <w:rPr>
          <w:rFonts w:ascii="Calibri" w:eastAsia="Arial Unicode MS" w:hAnsi="Calibri" w:cs="Calibri"/>
          <w:sz w:val="16"/>
          <w:szCs w:val="16"/>
        </w:rPr>
        <w:t>Niniejsza oferta nie stanowi oferty w rozumieniu kodeksu cywilnego, a dane w niej zawarte mają jedynie charakter informacyjny i mogą ulec zmianie przez organizatora</w:t>
      </w:r>
    </w:p>
    <w:p w14:paraId="32DA3D8D" w14:textId="6F169453" w:rsidR="006500DB" w:rsidRDefault="006500DB" w:rsidP="00E55F3C">
      <w:pPr>
        <w:jc w:val="both"/>
        <w:rPr>
          <w:rFonts w:ascii="Calibri" w:hAnsi="Calibri" w:cs="Calibri"/>
          <w:sz w:val="16"/>
          <w:szCs w:val="16"/>
        </w:rPr>
      </w:pPr>
    </w:p>
    <w:p w14:paraId="79780A48" w14:textId="7D0D455F" w:rsidR="006500DB" w:rsidRDefault="006500DB" w:rsidP="006500DB">
      <w:pPr>
        <w:jc w:val="center"/>
        <w:rPr>
          <w:rFonts w:ascii="Calibri" w:hAnsi="Calibri" w:cs="Calibri"/>
          <w:sz w:val="20"/>
        </w:rPr>
      </w:pPr>
      <w:r>
        <w:rPr>
          <w:rFonts w:ascii="Calibri" w:hAnsi="Calibri" w:cs="Calibri"/>
          <w:b/>
          <w:sz w:val="18"/>
        </w:rPr>
        <w:t xml:space="preserve">PTTK Oddział – Pabianice, 95 – 200 Pabianice ul. Traugutta </w:t>
      </w:r>
      <w:proofErr w:type="gramStart"/>
      <w:r>
        <w:rPr>
          <w:rFonts w:ascii="Calibri" w:hAnsi="Calibri" w:cs="Calibri"/>
          <w:b/>
          <w:sz w:val="18"/>
        </w:rPr>
        <w:t>2 ,</w:t>
      </w:r>
      <w:proofErr w:type="gramEnd"/>
      <w:r w:rsidR="00DE2C9C">
        <w:rPr>
          <w:rFonts w:ascii="Calibri" w:hAnsi="Calibri" w:cs="Calibri"/>
          <w:b/>
          <w:sz w:val="18"/>
        </w:rPr>
        <w:t xml:space="preserve"> </w:t>
      </w:r>
      <w:r>
        <w:rPr>
          <w:rFonts w:ascii="Calibri" w:hAnsi="Calibri" w:cs="Calibri"/>
          <w:sz w:val="20"/>
        </w:rPr>
        <w:t>tel. (42) 215-59-46, 502 556</w:t>
      </w:r>
      <w:r w:rsidR="00826EF7">
        <w:rPr>
          <w:rFonts w:ascii="Calibri" w:hAnsi="Calibri" w:cs="Calibri"/>
          <w:sz w:val="20"/>
        </w:rPr>
        <w:t> </w:t>
      </w:r>
      <w:r>
        <w:rPr>
          <w:rFonts w:ascii="Calibri" w:hAnsi="Calibri" w:cs="Calibri"/>
          <w:sz w:val="20"/>
        </w:rPr>
        <w:t xml:space="preserve">221 </w:t>
      </w:r>
    </w:p>
    <w:p w14:paraId="1A6CD5E5" w14:textId="170CC241" w:rsidR="00797303" w:rsidRPr="009552C6" w:rsidRDefault="00826EF7" w:rsidP="009552C6">
      <w:pPr>
        <w:jc w:val="center"/>
        <w:rPr>
          <w:rFonts w:ascii="Calibri" w:hAnsi="Calibri" w:cs="Calibri"/>
          <w:sz w:val="18"/>
          <w:szCs w:val="18"/>
          <w:u w:val="single"/>
          <w:lang w:val="en-US"/>
        </w:rPr>
      </w:pPr>
      <w:r w:rsidRPr="00FC1430">
        <w:rPr>
          <w:rFonts w:ascii="Calibri" w:hAnsi="Calibri" w:cs="Calibri"/>
          <w:sz w:val="18"/>
          <w:szCs w:val="18"/>
          <w:u w:val="single"/>
          <w:lang w:val="en-US"/>
        </w:rPr>
        <w:t>pttkpabianice@onet.eu</w:t>
      </w:r>
      <w:r w:rsidRPr="00FC1430">
        <w:rPr>
          <w:rFonts w:ascii="Calibri" w:hAnsi="Calibri" w:cs="Calibri"/>
          <w:sz w:val="18"/>
          <w:szCs w:val="18"/>
          <w:lang w:val="en-US"/>
        </w:rPr>
        <w:t xml:space="preserve">   </w:t>
      </w:r>
      <w:r w:rsidRPr="00FC1430">
        <w:rPr>
          <w:rFonts w:ascii="Calibri" w:hAnsi="Calibri" w:cs="Calibri"/>
          <w:sz w:val="18"/>
          <w:szCs w:val="18"/>
          <w:u w:val="single"/>
          <w:lang w:val="en-US"/>
        </w:rPr>
        <w:t>biuro@pabianice.pttk.pl</w:t>
      </w:r>
      <w:r w:rsidRPr="00FC1430">
        <w:rPr>
          <w:rFonts w:ascii="Calibri" w:hAnsi="Calibri" w:cs="Calibri"/>
          <w:sz w:val="18"/>
          <w:szCs w:val="18"/>
          <w:lang w:val="en-US"/>
        </w:rPr>
        <w:t xml:space="preserve">   http://pabianice.pttk.pl</w:t>
      </w:r>
    </w:p>
    <w:sectPr w:rsidR="00797303" w:rsidRPr="009552C6" w:rsidSect="00A43A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D1F55"/>
    <w:multiLevelType w:val="hybridMultilevel"/>
    <w:tmpl w:val="B55627C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549642C1"/>
    <w:multiLevelType w:val="singleLevel"/>
    <w:tmpl w:val="49A0DC38"/>
    <w:lvl w:ilvl="0">
      <w:start w:val="6"/>
      <w:numFmt w:val="bullet"/>
      <w:lvlText w:val="-"/>
      <w:lvlJc w:val="left"/>
      <w:pPr>
        <w:tabs>
          <w:tab w:val="num" w:pos="360"/>
        </w:tabs>
        <w:ind w:left="360" w:hanging="360"/>
      </w:pPr>
      <w:rPr>
        <w:rFonts w:hint="default"/>
      </w:rPr>
    </w:lvl>
  </w:abstractNum>
  <w:num w:numId="1" w16cid:durableId="1290742145">
    <w:abstractNumId w:val="0"/>
  </w:num>
  <w:num w:numId="2" w16cid:durableId="306595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8F"/>
    <w:rsid w:val="000245BD"/>
    <w:rsid w:val="000366AD"/>
    <w:rsid w:val="00066522"/>
    <w:rsid w:val="00071FB2"/>
    <w:rsid w:val="00084C67"/>
    <w:rsid w:val="000C4130"/>
    <w:rsid w:val="00136FFD"/>
    <w:rsid w:val="00154E88"/>
    <w:rsid w:val="00171A75"/>
    <w:rsid w:val="0017722A"/>
    <w:rsid w:val="00215E03"/>
    <w:rsid w:val="00347213"/>
    <w:rsid w:val="003D4D7D"/>
    <w:rsid w:val="004535DF"/>
    <w:rsid w:val="00487E32"/>
    <w:rsid w:val="004D4605"/>
    <w:rsid w:val="005011A2"/>
    <w:rsid w:val="00517654"/>
    <w:rsid w:val="006500DB"/>
    <w:rsid w:val="006E4784"/>
    <w:rsid w:val="0071545C"/>
    <w:rsid w:val="007201E3"/>
    <w:rsid w:val="00764B5C"/>
    <w:rsid w:val="00770C7A"/>
    <w:rsid w:val="00797303"/>
    <w:rsid w:val="007C1352"/>
    <w:rsid w:val="007C7144"/>
    <w:rsid w:val="00826EF7"/>
    <w:rsid w:val="009349BB"/>
    <w:rsid w:val="009552C6"/>
    <w:rsid w:val="00980D26"/>
    <w:rsid w:val="009B5953"/>
    <w:rsid w:val="00A150A0"/>
    <w:rsid w:val="00A43A8F"/>
    <w:rsid w:val="00A51477"/>
    <w:rsid w:val="00A733F5"/>
    <w:rsid w:val="00A85741"/>
    <w:rsid w:val="00AC67BA"/>
    <w:rsid w:val="00AF1F85"/>
    <w:rsid w:val="00B723AE"/>
    <w:rsid w:val="00B80073"/>
    <w:rsid w:val="00BC58F6"/>
    <w:rsid w:val="00C33110"/>
    <w:rsid w:val="00C76F35"/>
    <w:rsid w:val="00D01D70"/>
    <w:rsid w:val="00D108FD"/>
    <w:rsid w:val="00D32C47"/>
    <w:rsid w:val="00DE2C9C"/>
    <w:rsid w:val="00DF7939"/>
    <w:rsid w:val="00E31232"/>
    <w:rsid w:val="00E32F29"/>
    <w:rsid w:val="00E33641"/>
    <w:rsid w:val="00E5369D"/>
    <w:rsid w:val="00E55F3C"/>
    <w:rsid w:val="00E77F17"/>
    <w:rsid w:val="00E94349"/>
    <w:rsid w:val="00E95268"/>
    <w:rsid w:val="00EA3A38"/>
    <w:rsid w:val="00EA6CE8"/>
    <w:rsid w:val="00EB482D"/>
    <w:rsid w:val="00F20053"/>
    <w:rsid w:val="00F45289"/>
    <w:rsid w:val="00F762FC"/>
    <w:rsid w:val="00FB6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A722"/>
  <w15:chartTrackingRefBased/>
  <w15:docId w15:val="{7BD110E3-C943-4DF9-87DF-446DAA23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23AE"/>
    <w:pPr>
      <w:suppressAutoHyphens/>
      <w:spacing w:after="0" w:line="240" w:lineRule="auto"/>
      <w:jc w:val="left"/>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43A8F"/>
    <w:pPr>
      <w:autoSpaceDE w:val="0"/>
      <w:autoSpaceDN w:val="0"/>
      <w:adjustRightInd w:val="0"/>
      <w:spacing w:after="0" w:line="240" w:lineRule="auto"/>
      <w:jc w:val="left"/>
    </w:pPr>
    <w:rPr>
      <w:rFonts w:ascii="Calibri" w:hAnsi="Calibri" w:cs="Calibri"/>
      <w:color w:val="000000"/>
      <w:sz w:val="24"/>
      <w:szCs w:val="24"/>
    </w:rPr>
  </w:style>
  <w:style w:type="paragraph" w:styleId="Akapitzlist">
    <w:name w:val="List Paragraph"/>
    <w:basedOn w:val="Normalny"/>
    <w:uiPriority w:val="34"/>
    <w:qFormat/>
    <w:rsid w:val="00B723AE"/>
    <w:pPr>
      <w:suppressAutoHyphens w:val="0"/>
      <w:ind w:left="720"/>
      <w:contextualSpacing/>
      <w:jc w:val="right"/>
    </w:pPr>
    <w:rPr>
      <w:rFonts w:ascii="Courier New" w:hAnsi="Courier New"/>
      <w:color w:val="008000"/>
      <w:sz w:val="22"/>
      <w:lang w:eastAsia="pl-PL"/>
    </w:rPr>
  </w:style>
  <w:style w:type="paragraph" w:styleId="Tekstdymka">
    <w:name w:val="Balloon Text"/>
    <w:basedOn w:val="Normalny"/>
    <w:link w:val="TekstdymkaZnak"/>
    <w:uiPriority w:val="99"/>
    <w:semiHidden/>
    <w:unhideWhenUsed/>
    <w:rsid w:val="00AF1F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1F85"/>
    <w:rPr>
      <w:rFonts w:ascii="Segoe UI" w:eastAsia="Times New Roman" w:hAnsi="Segoe UI" w:cs="Segoe UI"/>
      <w:sz w:val="18"/>
      <w:szCs w:val="18"/>
      <w:lang w:eastAsia="zh-CN"/>
    </w:rPr>
  </w:style>
  <w:style w:type="paragraph" w:styleId="NormalnyWeb">
    <w:name w:val="Normal (Web)"/>
    <w:basedOn w:val="Normalny"/>
    <w:uiPriority w:val="99"/>
    <w:unhideWhenUsed/>
    <w:rsid w:val="00EA3A38"/>
    <w:pPr>
      <w:suppressAutoHyphens w:val="0"/>
      <w:spacing w:before="100" w:beforeAutospacing="1" w:after="100" w:afterAutospacing="1"/>
    </w:pPr>
    <w:rPr>
      <w:lang w:eastAsia="pl-PL"/>
    </w:rPr>
  </w:style>
  <w:style w:type="character" w:styleId="Pogrubienie">
    <w:name w:val="Strong"/>
    <w:basedOn w:val="Domylnaczcionkaakapitu"/>
    <w:uiPriority w:val="22"/>
    <w:qFormat/>
    <w:rsid w:val="00EA3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5264">
      <w:bodyDiv w:val="1"/>
      <w:marLeft w:val="0"/>
      <w:marRight w:val="0"/>
      <w:marTop w:val="0"/>
      <w:marBottom w:val="0"/>
      <w:divBdr>
        <w:top w:val="none" w:sz="0" w:space="0" w:color="auto"/>
        <w:left w:val="none" w:sz="0" w:space="0" w:color="auto"/>
        <w:bottom w:val="none" w:sz="0" w:space="0" w:color="auto"/>
        <w:right w:val="none" w:sz="0" w:space="0" w:color="auto"/>
      </w:divBdr>
    </w:div>
    <w:div w:id="42704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2224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Jarzyński</dc:creator>
  <cp:keywords/>
  <dc:description/>
  <cp:lastModifiedBy>Ryszard Mamenas</cp:lastModifiedBy>
  <cp:revision>2</cp:revision>
  <cp:lastPrinted>2020-12-18T13:43:00Z</cp:lastPrinted>
  <dcterms:created xsi:type="dcterms:W3CDTF">2023-01-31T15:55:00Z</dcterms:created>
  <dcterms:modified xsi:type="dcterms:W3CDTF">2023-01-31T15:55:00Z</dcterms:modified>
</cp:coreProperties>
</file>